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228C8" w14:textId="14C76A92" w:rsidR="008064A5" w:rsidRDefault="008064A5" w:rsidP="008064A5">
      <w:r>
        <w:t>Northern Nevada Central Labor Council</w:t>
      </w:r>
    </w:p>
    <w:p w14:paraId="0AE35C72" w14:textId="77777777" w:rsidR="008064A5" w:rsidRDefault="008064A5" w:rsidP="008064A5"/>
    <w:p w14:paraId="4F5E4872" w14:textId="77777777" w:rsidR="008064A5" w:rsidRDefault="008064A5" w:rsidP="008064A5"/>
    <w:p w14:paraId="0BBE5D5B" w14:textId="2057BC41" w:rsidR="008064A5" w:rsidRDefault="008064A5" w:rsidP="008064A5">
      <w:r>
        <w:t>A Resolution Urging that Cuba Be Removed from U.S. List of State</w:t>
      </w:r>
      <w:r>
        <w:t xml:space="preserve"> </w:t>
      </w:r>
      <w:r>
        <w:t>Sponsors of Terrorism</w:t>
      </w:r>
    </w:p>
    <w:p w14:paraId="7764BE0A" w14:textId="77777777" w:rsidR="008064A5" w:rsidRDefault="008064A5" w:rsidP="008064A5"/>
    <w:p w14:paraId="1DCA8943" w14:textId="7E009518" w:rsidR="008064A5" w:rsidRDefault="008064A5" w:rsidP="008064A5">
      <w:r>
        <w:t>WHEREAS: President Biden has the authority to remove Cuba from the State Sponsors of Terrorism list</w:t>
      </w:r>
      <w:r>
        <w:t xml:space="preserve"> </w:t>
      </w:r>
      <w:r>
        <w:t>simply by his signature on an executive order; and</w:t>
      </w:r>
    </w:p>
    <w:p w14:paraId="660F0BCF" w14:textId="74849810" w:rsidR="008064A5" w:rsidRDefault="008064A5" w:rsidP="008064A5">
      <w:r>
        <w:t>WHEREAS: The consequences of this claim that Cuba is a state sponsor of terrorism continues to inflict</w:t>
      </w:r>
      <w:r>
        <w:t xml:space="preserve"> </w:t>
      </w:r>
      <w:r>
        <w:t xml:space="preserve">daily hardships and deprivations on the Cuban people creating shortages of </w:t>
      </w:r>
      <w:proofErr w:type="gramStart"/>
      <w:r>
        <w:t>basic necessities</w:t>
      </w:r>
      <w:proofErr w:type="gramEnd"/>
      <w:r>
        <w:t xml:space="preserve"> like food</w:t>
      </w:r>
      <w:r>
        <w:t xml:space="preserve"> </w:t>
      </w:r>
      <w:r>
        <w:t>and medicine, and severely restricting international financial and trade opportunities. It prevents Cuba</w:t>
      </w:r>
      <w:r>
        <w:t xml:space="preserve"> </w:t>
      </w:r>
      <w:r>
        <w:t>from obtaining vital medical equipment and supplies, and even impedes humanitarian aid responses to</w:t>
      </w:r>
      <w:r>
        <w:t xml:space="preserve"> </w:t>
      </w:r>
      <w:r>
        <w:t>catastrophic events like Hurricane Ian which devastated both Florida and Cuba, thus harming the Cuban</w:t>
      </w:r>
      <w:r>
        <w:t xml:space="preserve"> </w:t>
      </w:r>
      <w:r>
        <w:t>people who President Biden's administration claims to support; and</w:t>
      </w:r>
    </w:p>
    <w:p w14:paraId="0B6E452B" w14:textId="252DB896" w:rsidR="008064A5" w:rsidRDefault="008064A5" w:rsidP="008064A5">
      <w:r>
        <w:t>WHEREAS: Former President Trump arbitrarily reinstated Cuba's designation as a State Sponsor of</w:t>
      </w:r>
      <w:r>
        <w:t xml:space="preserve"> </w:t>
      </w:r>
      <w:r>
        <w:t>Terrorism less than a week after the January 6th attempted coup, reversed the Obama-Biden</w:t>
      </w:r>
      <w:r>
        <w:t xml:space="preserve"> </w:t>
      </w:r>
      <w:r>
        <w:t>administration's 2015 decision to remove this status after an exhaustive review by the U.S. State</w:t>
      </w:r>
      <w:r>
        <w:t xml:space="preserve"> </w:t>
      </w:r>
      <w:r>
        <w:t>Department. Cuba does not satisfy any criteria for inclusion on this list; and</w:t>
      </w:r>
    </w:p>
    <w:p w14:paraId="36254B5D" w14:textId="6C3D6C3D" w:rsidR="008064A5" w:rsidRDefault="008064A5" w:rsidP="008064A5">
      <w:r>
        <w:t>WHEREAS: Trump's arbitrary designation has subjected the people of Cuba to further sanctions and</w:t>
      </w:r>
      <w:r>
        <w:t xml:space="preserve"> </w:t>
      </w:r>
      <w:r>
        <w:t>international financial restrictions that limit the nation's ability to carry out critical financial transactions,</w:t>
      </w:r>
      <w:r>
        <w:t xml:space="preserve"> </w:t>
      </w:r>
      <w:r>
        <w:t>including those needed to advance efforts to combat the CO</w:t>
      </w:r>
      <w:r>
        <w:t>V</w:t>
      </w:r>
      <w:r>
        <w:t>ID pandemic and improve its economy; and</w:t>
      </w:r>
    </w:p>
    <w:p w14:paraId="6C6AEB7C" w14:textId="44100890" w:rsidR="008064A5" w:rsidRDefault="008064A5" w:rsidP="008064A5">
      <w:r>
        <w:t>WHEREAS: In 2021, 117 members of the U.S. Congress called for a new policy of engagement with Cuba.</w:t>
      </w:r>
    </w:p>
    <w:p w14:paraId="5CD8EFD4" w14:textId="77777777" w:rsidR="008064A5" w:rsidRDefault="008064A5" w:rsidP="008064A5"/>
    <w:p w14:paraId="0975748E" w14:textId="6A313BD1" w:rsidR="008064A5" w:rsidRDefault="008064A5" w:rsidP="008064A5">
      <w:proofErr w:type="gramStart"/>
      <w:r>
        <w:t>THEREFORE</w:t>
      </w:r>
      <w:proofErr w:type="gramEnd"/>
      <w:r>
        <w:t xml:space="preserve"> Be it RESOLVED that the </w:t>
      </w:r>
      <w:r>
        <w:t>Northern Nevada Central Labor Council</w:t>
      </w:r>
      <w:r>
        <w:t>, AFL-CIO strongly urges Congressional members in their jurisdiction and President Biden to remove Cuba from the United States list of state sponsors of terrorism; and</w:t>
      </w:r>
    </w:p>
    <w:p w14:paraId="58A7D440" w14:textId="77777777" w:rsidR="008064A5" w:rsidRDefault="008064A5" w:rsidP="008064A5"/>
    <w:p w14:paraId="32535C92" w14:textId="28334955" w:rsidR="00D003BF" w:rsidRDefault="008064A5" w:rsidP="008064A5">
      <w:r>
        <w:t>Enacted on this 1</w:t>
      </w:r>
      <w:r>
        <w:t>3</w:t>
      </w:r>
      <w:r>
        <w:t>th day of</w:t>
      </w:r>
      <w:r>
        <w:t xml:space="preserve"> December</w:t>
      </w:r>
      <w:r>
        <w:t xml:space="preserve"> 202</w:t>
      </w:r>
      <w:r>
        <w:t>3.</w:t>
      </w:r>
    </w:p>
    <w:sectPr w:rsidR="00D00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A5"/>
    <w:rsid w:val="00462AE2"/>
    <w:rsid w:val="00467954"/>
    <w:rsid w:val="008064A5"/>
    <w:rsid w:val="00CF2104"/>
    <w:rsid w:val="00D0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5C32F"/>
  <w15:chartTrackingRefBased/>
  <w15:docId w15:val="{ABF87577-7334-4F62-861E-5CCB16EA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Colborne</dc:creator>
  <cp:keywords/>
  <dc:description/>
  <cp:lastModifiedBy>Wendy Colborne</cp:lastModifiedBy>
  <cp:revision>1</cp:revision>
  <dcterms:created xsi:type="dcterms:W3CDTF">2023-12-14T16:26:00Z</dcterms:created>
  <dcterms:modified xsi:type="dcterms:W3CDTF">2023-12-19T18:08:00Z</dcterms:modified>
</cp:coreProperties>
</file>